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08" w:rsidRPr="00855244" w:rsidRDefault="00DF5697" w:rsidP="0085524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244">
        <w:rPr>
          <w:rFonts w:ascii="Times New Roman" w:hAnsi="Times New Roman" w:cs="Times New Roman"/>
          <w:b/>
          <w:sz w:val="26"/>
          <w:szCs w:val="26"/>
        </w:rPr>
        <w:t>Программа стажировки</w:t>
      </w:r>
      <w:r w:rsidR="00346D08" w:rsidRPr="008552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6D08" w:rsidRPr="00855244">
        <w:rPr>
          <w:rFonts w:ascii="Times New Roman" w:hAnsi="Times New Roman" w:cs="Times New Roman"/>
          <w:b/>
          <w:sz w:val="26"/>
          <w:szCs w:val="26"/>
        </w:rPr>
        <w:t>Гетьман</w:t>
      </w:r>
      <w:proofErr w:type="spellEnd"/>
      <w:r w:rsidR="00346D08" w:rsidRPr="00855244">
        <w:rPr>
          <w:rFonts w:ascii="Times New Roman" w:hAnsi="Times New Roman" w:cs="Times New Roman"/>
          <w:b/>
          <w:sz w:val="26"/>
          <w:szCs w:val="26"/>
        </w:rPr>
        <w:t>-Павловой И.В. ,</w:t>
      </w:r>
    </w:p>
    <w:p w:rsidR="00346D08" w:rsidRPr="00855244" w:rsidRDefault="00346D08" w:rsidP="0085524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244">
        <w:rPr>
          <w:rFonts w:ascii="Times New Roman" w:hAnsi="Times New Roman" w:cs="Times New Roman"/>
          <w:b/>
          <w:sz w:val="26"/>
          <w:szCs w:val="26"/>
        </w:rPr>
        <w:t>Университет Париж 1 Пантеон Сорбонна</w:t>
      </w:r>
    </w:p>
    <w:p w:rsidR="000E0BD3" w:rsidRPr="00855244" w:rsidRDefault="00346D08" w:rsidP="0085524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244">
        <w:rPr>
          <w:rFonts w:ascii="Times New Roman" w:hAnsi="Times New Roman" w:cs="Times New Roman"/>
          <w:b/>
          <w:sz w:val="26"/>
          <w:szCs w:val="26"/>
        </w:rPr>
        <w:t>Париж (Франция) 01.04.2014 – 15.04.2014</w:t>
      </w:r>
    </w:p>
    <w:p w:rsidR="00346D08" w:rsidRPr="00855244" w:rsidRDefault="00346D08" w:rsidP="0085524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6D08" w:rsidRPr="00855244" w:rsidRDefault="00346D08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>01.04.2014 – прилет в Париж</w:t>
      </w:r>
    </w:p>
    <w:p w:rsidR="00346D08" w:rsidRPr="00594E2F" w:rsidRDefault="00346D08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02.04.2014 – </w:t>
      </w:r>
      <w:r w:rsidR="00E468B5">
        <w:rPr>
          <w:rFonts w:ascii="Times New Roman" w:hAnsi="Times New Roman" w:cs="Times New Roman"/>
          <w:sz w:val="26"/>
          <w:szCs w:val="26"/>
        </w:rPr>
        <w:t>в</w:t>
      </w:r>
      <w:r w:rsidRPr="00855244">
        <w:rPr>
          <w:rFonts w:ascii="Times New Roman" w:hAnsi="Times New Roman" w:cs="Times New Roman"/>
          <w:sz w:val="26"/>
          <w:szCs w:val="26"/>
        </w:rPr>
        <w:t xml:space="preserve">стреча </w:t>
      </w:r>
      <w:r w:rsidRPr="00594E2F">
        <w:rPr>
          <w:rFonts w:ascii="Times New Roman" w:hAnsi="Times New Roman" w:cs="Times New Roman"/>
          <w:sz w:val="26"/>
          <w:szCs w:val="26"/>
          <w:highlight w:val="yellow"/>
        </w:rPr>
        <w:t>с профессором П. де Варей-</w:t>
      </w:r>
      <w:proofErr w:type="spellStart"/>
      <w:r w:rsidRPr="00594E2F">
        <w:rPr>
          <w:rFonts w:ascii="Times New Roman" w:hAnsi="Times New Roman" w:cs="Times New Roman"/>
          <w:sz w:val="26"/>
          <w:szCs w:val="26"/>
          <w:highlight w:val="yellow"/>
        </w:rPr>
        <w:t>Соммьером</w:t>
      </w:r>
      <w:proofErr w:type="spellEnd"/>
      <w:r w:rsidRPr="00594E2F">
        <w:rPr>
          <w:rFonts w:ascii="Times New Roman" w:hAnsi="Times New Roman" w:cs="Times New Roman"/>
          <w:sz w:val="26"/>
          <w:szCs w:val="26"/>
          <w:highlight w:val="yellow"/>
        </w:rPr>
        <w:t xml:space="preserve"> для консультации и обсуждения  темы совместного научного исследования «Институт  оговорки о публичном порядке при признании и приведении в исполнение иностранных арбитражных решений: законодательство, доктрина и судебная практика Франции и России (сравнительный анализ)»</w:t>
      </w:r>
      <w:r w:rsidR="00855244" w:rsidRPr="00594E2F">
        <w:rPr>
          <w:rFonts w:ascii="Times New Roman" w:hAnsi="Times New Roman" w:cs="Times New Roman"/>
          <w:sz w:val="26"/>
          <w:szCs w:val="26"/>
          <w:highlight w:val="yellow"/>
        </w:rPr>
        <w:t>; совместное исследование собранного материала</w:t>
      </w:r>
      <w:r w:rsidRPr="00594E2F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346D08" w:rsidRPr="00855244" w:rsidRDefault="00346D08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03.04.2014 – работа в библиотеке </w:t>
      </w:r>
      <w:proofErr w:type="spellStart"/>
      <w:r w:rsidRPr="00855244">
        <w:rPr>
          <w:rFonts w:ascii="Times New Roman" w:hAnsi="Times New Roman" w:cs="Times New Roman"/>
          <w:sz w:val="26"/>
          <w:szCs w:val="26"/>
        </w:rPr>
        <w:t>Кюжас</w:t>
      </w:r>
      <w:proofErr w:type="spellEnd"/>
    </w:p>
    <w:p w:rsidR="00346D08" w:rsidRPr="00855244" w:rsidRDefault="00346D08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04.04.2014 – </w:t>
      </w:r>
      <w:r w:rsidR="00E468B5" w:rsidRPr="00594E2F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Pr="00594E2F">
        <w:rPr>
          <w:rFonts w:ascii="Times New Roman" w:hAnsi="Times New Roman" w:cs="Times New Roman"/>
          <w:sz w:val="26"/>
          <w:szCs w:val="26"/>
          <w:highlight w:val="yellow"/>
        </w:rPr>
        <w:t>рисутствие на заседаниях Апелляционного суда Парижа с целью знакомства с французской судебной практикой по вопросу применения института оговорки о публичном порядке при  признании и приведении в исполнение иностранных арбитражных решений.</w:t>
      </w:r>
      <w:bookmarkStart w:id="0" w:name="_GoBack"/>
      <w:bookmarkEnd w:id="0"/>
    </w:p>
    <w:p w:rsidR="00346D08" w:rsidRPr="00855244" w:rsidRDefault="00346D08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05.04.2014 – работа в библиотеке </w:t>
      </w:r>
      <w:proofErr w:type="spellStart"/>
      <w:r w:rsidRPr="00855244">
        <w:rPr>
          <w:rFonts w:ascii="Times New Roman" w:hAnsi="Times New Roman" w:cs="Times New Roman"/>
          <w:sz w:val="26"/>
          <w:szCs w:val="26"/>
        </w:rPr>
        <w:t>Кюжас</w:t>
      </w:r>
      <w:proofErr w:type="spellEnd"/>
    </w:p>
    <w:p w:rsidR="00346D08" w:rsidRPr="00855244" w:rsidRDefault="00346D08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07.04.2014 – работа в библиотеке </w:t>
      </w:r>
      <w:proofErr w:type="spellStart"/>
      <w:r w:rsidRPr="00855244">
        <w:rPr>
          <w:rFonts w:ascii="Times New Roman" w:hAnsi="Times New Roman" w:cs="Times New Roman"/>
          <w:sz w:val="26"/>
          <w:szCs w:val="26"/>
        </w:rPr>
        <w:t>Кюжас</w:t>
      </w:r>
      <w:proofErr w:type="spellEnd"/>
    </w:p>
    <w:p w:rsidR="00346D08" w:rsidRPr="00855244" w:rsidRDefault="00346D08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08.04.2014 – </w:t>
      </w:r>
      <w:r w:rsidR="00E468B5">
        <w:rPr>
          <w:rFonts w:ascii="Times New Roman" w:hAnsi="Times New Roman" w:cs="Times New Roman"/>
          <w:sz w:val="26"/>
          <w:szCs w:val="26"/>
        </w:rPr>
        <w:t>в</w:t>
      </w:r>
      <w:r w:rsidRPr="00855244">
        <w:rPr>
          <w:rFonts w:ascii="Times New Roman" w:hAnsi="Times New Roman" w:cs="Times New Roman"/>
          <w:sz w:val="26"/>
          <w:szCs w:val="26"/>
        </w:rPr>
        <w:t>стреча с профессором П. де Варей-</w:t>
      </w:r>
      <w:proofErr w:type="spellStart"/>
      <w:r w:rsidRPr="00855244">
        <w:rPr>
          <w:rFonts w:ascii="Times New Roman" w:hAnsi="Times New Roman" w:cs="Times New Roman"/>
          <w:sz w:val="26"/>
          <w:szCs w:val="26"/>
        </w:rPr>
        <w:t>Соммьером</w:t>
      </w:r>
      <w:proofErr w:type="spellEnd"/>
      <w:r w:rsidRPr="00855244">
        <w:rPr>
          <w:rFonts w:ascii="Times New Roman" w:hAnsi="Times New Roman" w:cs="Times New Roman"/>
          <w:sz w:val="26"/>
          <w:szCs w:val="26"/>
        </w:rPr>
        <w:t xml:space="preserve"> для обсуждения  плана совместной научной статьи «Позитивный вариант оговорки о публичном порядке как основание для отказа при признании и приведении в исполнение иностранных арбитражных решений».</w:t>
      </w:r>
    </w:p>
    <w:p w:rsidR="00346D08" w:rsidRPr="00594E2F" w:rsidRDefault="00346D08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94E2F">
        <w:rPr>
          <w:rFonts w:ascii="Times New Roman" w:hAnsi="Times New Roman" w:cs="Times New Roman"/>
          <w:sz w:val="26"/>
          <w:szCs w:val="26"/>
          <w:highlight w:val="yellow"/>
        </w:rPr>
        <w:t xml:space="preserve">09.04.2014 – Участие в заседании </w:t>
      </w:r>
      <w:r w:rsidRPr="00594E2F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DERPI</w:t>
      </w:r>
      <w:r w:rsidRPr="00594E2F">
        <w:rPr>
          <w:rFonts w:ascii="Times New Roman" w:hAnsi="Times New Roman" w:cs="Times New Roman"/>
          <w:sz w:val="26"/>
          <w:szCs w:val="26"/>
          <w:highlight w:val="yellow"/>
        </w:rPr>
        <w:t xml:space="preserve"> и обсуждение с французскими коллегами итогов реализации совместного научно-исследовательского проекта «Международное частное право Франции, Европейского Союза и России: новые горизонты для совместного правосудия» Кафедры изучения международных частных отношений (</w:t>
      </w:r>
      <w:r w:rsidRPr="00594E2F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DERPI</w:t>
      </w:r>
      <w:r w:rsidRPr="00594E2F">
        <w:rPr>
          <w:rFonts w:ascii="Times New Roman" w:hAnsi="Times New Roman" w:cs="Times New Roman"/>
          <w:sz w:val="26"/>
          <w:szCs w:val="26"/>
          <w:highlight w:val="yellow"/>
        </w:rPr>
        <w:t>) Школы права Университета Париж 1 Пантеон Сорбонна и  факультета права Национального исследовательского университета «Высшая школа экономики»</w:t>
      </w:r>
      <w:r w:rsidR="00855244" w:rsidRPr="00594E2F">
        <w:rPr>
          <w:rFonts w:ascii="Times New Roman" w:hAnsi="Times New Roman" w:cs="Times New Roman"/>
          <w:sz w:val="26"/>
          <w:szCs w:val="26"/>
          <w:highlight w:val="yellow"/>
        </w:rPr>
        <w:t>; обсуждение содержания обзора круглых столов и их публикации</w:t>
      </w:r>
      <w:r w:rsidRPr="00594E2F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855244" w:rsidRPr="00855244" w:rsidRDefault="00855244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10.04.2014 – работа в библиотеке </w:t>
      </w:r>
      <w:proofErr w:type="spellStart"/>
      <w:r w:rsidRPr="00855244">
        <w:rPr>
          <w:rFonts w:ascii="Times New Roman" w:hAnsi="Times New Roman" w:cs="Times New Roman"/>
          <w:sz w:val="26"/>
          <w:szCs w:val="26"/>
        </w:rPr>
        <w:t>Кюжас</w:t>
      </w:r>
      <w:proofErr w:type="spellEnd"/>
    </w:p>
    <w:p w:rsidR="00346D08" w:rsidRPr="00855244" w:rsidRDefault="00855244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11.04.2014 – </w:t>
      </w:r>
      <w:r w:rsidR="00E468B5">
        <w:rPr>
          <w:rFonts w:ascii="Times New Roman" w:hAnsi="Times New Roman" w:cs="Times New Roman"/>
          <w:sz w:val="26"/>
          <w:szCs w:val="26"/>
        </w:rPr>
        <w:t>в</w:t>
      </w:r>
      <w:r w:rsidRPr="00855244">
        <w:rPr>
          <w:rFonts w:ascii="Times New Roman" w:hAnsi="Times New Roman" w:cs="Times New Roman"/>
          <w:sz w:val="26"/>
          <w:szCs w:val="26"/>
        </w:rPr>
        <w:t>стреча с профессором П. де Варей-</w:t>
      </w:r>
      <w:proofErr w:type="spellStart"/>
      <w:r w:rsidRPr="00855244">
        <w:rPr>
          <w:rFonts w:ascii="Times New Roman" w:hAnsi="Times New Roman" w:cs="Times New Roman"/>
          <w:sz w:val="26"/>
          <w:szCs w:val="26"/>
        </w:rPr>
        <w:t>Соммьером</w:t>
      </w:r>
      <w:proofErr w:type="spellEnd"/>
      <w:r w:rsidRPr="00855244">
        <w:rPr>
          <w:rFonts w:ascii="Times New Roman" w:hAnsi="Times New Roman" w:cs="Times New Roman"/>
          <w:sz w:val="26"/>
          <w:szCs w:val="26"/>
        </w:rPr>
        <w:t xml:space="preserve"> для обсуждения  основных положений  совместной научной статьи «Позитивный вариант оговорки о публичном порядке как основание для отказа при признании и приведении в исполнение иностранных арбитражных решений».</w:t>
      </w:r>
    </w:p>
    <w:p w:rsidR="00855244" w:rsidRPr="00855244" w:rsidRDefault="00855244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12.04.2014 – работа в библиотеке </w:t>
      </w:r>
      <w:proofErr w:type="spellStart"/>
      <w:r w:rsidRPr="00855244">
        <w:rPr>
          <w:rFonts w:ascii="Times New Roman" w:hAnsi="Times New Roman" w:cs="Times New Roman"/>
          <w:sz w:val="26"/>
          <w:szCs w:val="26"/>
        </w:rPr>
        <w:t>Кюжас</w:t>
      </w:r>
      <w:proofErr w:type="spellEnd"/>
    </w:p>
    <w:p w:rsidR="00855244" w:rsidRPr="00855244" w:rsidRDefault="00855244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 xml:space="preserve">14.04.2014 – </w:t>
      </w:r>
      <w:r w:rsidR="00E468B5">
        <w:rPr>
          <w:rFonts w:ascii="Times New Roman" w:hAnsi="Times New Roman" w:cs="Times New Roman"/>
          <w:sz w:val="26"/>
          <w:szCs w:val="26"/>
        </w:rPr>
        <w:t>в</w:t>
      </w:r>
      <w:r w:rsidRPr="00855244">
        <w:rPr>
          <w:rFonts w:ascii="Times New Roman" w:hAnsi="Times New Roman" w:cs="Times New Roman"/>
          <w:sz w:val="26"/>
          <w:szCs w:val="26"/>
        </w:rPr>
        <w:t>стреча с профессором П. де Варей-</w:t>
      </w:r>
      <w:proofErr w:type="spellStart"/>
      <w:r w:rsidRPr="00855244">
        <w:rPr>
          <w:rFonts w:ascii="Times New Roman" w:hAnsi="Times New Roman" w:cs="Times New Roman"/>
          <w:sz w:val="26"/>
          <w:szCs w:val="26"/>
        </w:rPr>
        <w:t>Соммьером</w:t>
      </w:r>
      <w:proofErr w:type="spellEnd"/>
      <w:r w:rsidRPr="00855244">
        <w:rPr>
          <w:rFonts w:ascii="Times New Roman" w:hAnsi="Times New Roman" w:cs="Times New Roman"/>
          <w:sz w:val="26"/>
          <w:szCs w:val="26"/>
        </w:rPr>
        <w:t xml:space="preserve"> для обсуждения  первого варианта  совместной научной статьи «Позитивный вариант оговорки о публичном порядке как основание для отказа при признании и приведении в исполнение иностранных арбитражных решений».</w:t>
      </w:r>
    </w:p>
    <w:p w:rsidR="00855244" w:rsidRPr="00855244" w:rsidRDefault="00855244" w:rsidP="00855244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244">
        <w:rPr>
          <w:rFonts w:ascii="Times New Roman" w:hAnsi="Times New Roman" w:cs="Times New Roman"/>
          <w:sz w:val="26"/>
          <w:szCs w:val="26"/>
        </w:rPr>
        <w:t>15.04.2014 – отлет в Москву</w:t>
      </w:r>
    </w:p>
    <w:p w:rsidR="00346D08" w:rsidRPr="00855244" w:rsidRDefault="00346D08" w:rsidP="0085524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46D08" w:rsidRPr="0085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23F1"/>
    <w:multiLevelType w:val="hybridMultilevel"/>
    <w:tmpl w:val="616C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97"/>
    <w:rsid w:val="000E0BD3"/>
    <w:rsid w:val="00346D08"/>
    <w:rsid w:val="00594E2F"/>
    <w:rsid w:val="00855244"/>
    <w:rsid w:val="00DF5697"/>
    <w:rsid w:val="00E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2014-02-26T23:52:00Z</dcterms:created>
  <dcterms:modified xsi:type="dcterms:W3CDTF">2014-03-25T19:19:00Z</dcterms:modified>
</cp:coreProperties>
</file>